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98C0B" w14:textId="77777777" w:rsidR="00933262" w:rsidRPr="00142803" w:rsidRDefault="00933262" w:rsidP="007100B5">
      <w:pPr>
        <w:pStyle w:val="Header"/>
        <w:jc w:val="both"/>
        <w:rPr>
          <w:color w:val="FF0000"/>
          <w:sz w:val="22"/>
          <w:szCs w:val="22"/>
        </w:rPr>
      </w:pPr>
      <w:r w:rsidRPr="00142803">
        <w:rPr>
          <w:color w:val="FF0000"/>
          <w:sz w:val="22"/>
          <w:szCs w:val="22"/>
        </w:rPr>
        <w:t>Letter must be on faculty letterhead</w:t>
      </w:r>
    </w:p>
    <w:p w14:paraId="2F357A94" w14:textId="77777777" w:rsidR="00BB72C4" w:rsidRPr="00142803" w:rsidRDefault="00BB72C4" w:rsidP="007100B5">
      <w:pPr>
        <w:jc w:val="both"/>
        <w:rPr>
          <w:b/>
          <w:sz w:val="22"/>
          <w:szCs w:val="22"/>
        </w:rPr>
      </w:pPr>
    </w:p>
    <w:p w14:paraId="2F357A95" w14:textId="77777777" w:rsidR="00B30E0B" w:rsidRPr="00142803" w:rsidRDefault="00B30E0B" w:rsidP="007100B5">
      <w:pPr>
        <w:jc w:val="both"/>
        <w:rPr>
          <w:sz w:val="22"/>
          <w:szCs w:val="22"/>
        </w:rPr>
      </w:pPr>
    </w:p>
    <w:p w14:paraId="2F357A96" w14:textId="77777777" w:rsidR="00B30E0B" w:rsidRPr="00142803" w:rsidRDefault="00F95138" w:rsidP="007100B5">
      <w:pPr>
        <w:jc w:val="both"/>
        <w:rPr>
          <w:sz w:val="22"/>
          <w:szCs w:val="22"/>
        </w:rPr>
      </w:pPr>
      <w:bookmarkStart w:id="0" w:name="_Hlk135057795"/>
      <w:r w:rsidRPr="00142803">
        <w:rPr>
          <w:color w:val="FF0000"/>
          <w:sz w:val="22"/>
          <w:szCs w:val="22"/>
        </w:rPr>
        <w:t>DATE</w:t>
      </w:r>
    </w:p>
    <w:p w14:paraId="2F357A97" w14:textId="77777777" w:rsidR="00B30E0B" w:rsidRPr="00142803" w:rsidRDefault="00B30E0B" w:rsidP="007100B5">
      <w:pPr>
        <w:jc w:val="both"/>
        <w:rPr>
          <w:sz w:val="22"/>
          <w:szCs w:val="22"/>
        </w:rPr>
      </w:pPr>
    </w:p>
    <w:p w14:paraId="6BE03760" w14:textId="4EC8BAA0" w:rsidR="00933262" w:rsidRPr="00142803" w:rsidRDefault="00142803" w:rsidP="007100B5">
      <w:pPr>
        <w:jc w:val="both"/>
        <w:rPr>
          <w:color w:val="FF0000"/>
          <w:sz w:val="22"/>
          <w:szCs w:val="22"/>
        </w:rPr>
      </w:pPr>
      <w:r w:rsidRPr="00142803">
        <w:rPr>
          <w:color w:val="FF0000"/>
          <w:sz w:val="22"/>
          <w:szCs w:val="22"/>
        </w:rPr>
        <w:t xml:space="preserve">EMAIL </w:t>
      </w:r>
      <w:r w:rsidR="00933262" w:rsidRPr="00142803">
        <w:rPr>
          <w:color w:val="FF0000"/>
          <w:sz w:val="22"/>
          <w:szCs w:val="22"/>
        </w:rPr>
        <w:t>ADDRESS</w:t>
      </w:r>
    </w:p>
    <w:bookmarkEnd w:id="0"/>
    <w:p w14:paraId="2F357A98" w14:textId="77777777" w:rsidR="00B30E0B" w:rsidRPr="00142803" w:rsidRDefault="00B30E0B" w:rsidP="00142803">
      <w:pPr>
        <w:jc w:val="both"/>
        <w:rPr>
          <w:sz w:val="22"/>
          <w:szCs w:val="22"/>
        </w:rPr>
      </w:pPr>
    </w:p>
    <w:p w14:paraId="6B272B82" w14:textId="77777777" w:rsidR="000F21E6" w:rsidRPr="00142803" w:rsidRDefault="000F21E6" w:rsidP="00142803">
      <w:pPr>
        <w:jc w:val="both"/>
        <w:rPr>
          <w:sz w:val="22"/>
          <w:szCs w:val="22"/>
        </w:rPr>
      </w:pPr>
    </w:p>
    <w:p w14:paraId="2F357A99" w14:textId="35E9F34A" w:rsidR="00950FB2" w:rsidRPr="00142803" w:rsidRDefault="00950FB2" w:rsidP="00142803">
      <w:pPr>
        <w:jc w:val="both"/>
        <w:rPr>
          <w:sz w:val="22"/>
          <w:szCs w:val="22"/>
        </w:rPr>
      </w:pPr>
      <w:r w:rsidRPr="00142803">
        <w:rPr>
          <w:sz w:val="22"/>
          <w:szCs w:val="22"/>
        </w:rPr>
        <w:t xml:space="preserve">Dear </w:t>
      </w:r>
      <w:r w:rsidR="007032B5" w:rsidRPr="00142803">
        <w:rPr>
          <w:color w:val="FF0000"/>
          <w:sz w:val="22"/>
          <w:szCs w:val="22"/>
        </w:rPr>
        <w:t>NAME</w:t>
      </w:r>
      <w:r w:rsidRPr="00142803">
        <w:rPr>
          <w:sz w:val="22"/>
          <w:szCs w:val="22"/>
        </w:rPr>
        <w:t>,</w:t>
      </w:r>
    </w:p>
    <w:p w14:paraId="2F357A9A" w14:textId="77777777" w:rsidR="007032B5" w:rsidRPr="00865747" w:rsidRDefault="007032B5" w:rsidP="00865747">
      <w:pPr>
        <w:jc w:val="both"/>
        <w:rPr>
          <w:sz w:val="22"/>
          <w:szCs w:val="22"/>
        </w:rPr>
      </w:pPr>
    </w:p>
    <w:p w14:paraId="1ACCFB7B" w14:textId="25993289" w:rsidR="007B53AD" w:rsidRPr="0000575C" w:rsidRDefault="00865747" w:rsidP="0000575C">
      <w:pPr>
        <w:pStyle w:val="NormalWeb"/>
        <w:rPr>
          <w:color w:val="000000"/>
          <w:sz w:val="22"/>
          <w:szCs w:val="22"/>
        </w:rPr>
      </w:pPr>
      <w:bookmarkStart w:id="1" w:name="_heading=h.1fob9te" w:colFirst="0" w:colLast="0"/>
      <w:bookmarkStart w:id="2" w:name="_Hlk189563972"/>
      <w:bookmarkEnd w:id="1"/>
      <w:r w:rsidRPr="00E0470A">
        <w:rPr>
          <w:color w:val="000000"/>
          <w:sz w:val="22"/>
          <w:szCs w:val="22"/>
        </w:rPr>
        <w:t xml:space="preserve">I am delighted to offer you an appointment as an Associate of the Harvard John A. Paulson School of Engineering and Applied Sciences </w:t>
      </w:r>
      <w:r w:rsidR="009178F7" w:rsidRPr="009178F7">
        <w:rPr>
          <w:color w:val="000000"/>
          <w:sz w:val="22"/>
          <w:szCs w:val="22"/>
        </w:rPr>
        <w:t>while you complete publications and/or data analysis for publications from your current </w:t>
      </w:r>
      <w:r w:rsidR="009178F7" w:rsidRPr="0000575C">
        <w:rPr>
          <w:color w:val="FF0000"/>
          <w:sz w:val="22"/>
          <w:szCs w:val="22"/>
        </w:rPr>
        <w:t>research appointment OR graduate student appointment [Pick one]. </w:t>
      </w:r>
    </w:p>
    <w:p w14:paraId="35D73097" w14:textId="5E5F869C" w:rsidR="00387A4A" w:rsidRPr="004F3569" w:rsidRDefault="00387A4A" w:rsidP="00387A4A">
      <w:pPr>
        <w:jc w:val="both"/>
        <w:rPr>
          <w:sz w:val="22"/>
          <w:szCs w:val="22"/>
        </w:rPr>
      </w:pPr>
      <w:r w:rsidRPr="004F3569">
        <w:rPr>
          <w:color w:val="000000"/>
          <w:sz w:val="22"/>
          <w:szCs w:val="22"/>
        </w:rPr>
        <w:t xml:space="preserve">Your volunteer appointment will begin on </w:t>
      </w:r>
      <w:r w:rsidRPr="004F3569">
        <w:rPr>
          <w:color w:val="FF0000"/>
          <w:sz w:val="22"/>
          <w:szCs w:val="22"/>
        </w:rPr>
        <w:t xml:space="preserve">[Date] </w:t>
      </w:r>
      <w:r w:rsidRPr="004F3569">
        <w:rPr>
          <w:color w:val="000000"/>
          <w:sz w:val="22"/>
          <w:szCs w:val="22"/>
        </w:rPr>
        <w:t xml:space="preserve">and end on </w:t>
      </w:r>
      <w:r w:rsidRPr="004F3569">
        <w:rPr>
          <w:color w:val="FF0000"/>
          <w:sz w:val="22"/>
          <w:szCs w:val="22"/>
        </w:rPr>
        <w:t xml:space="preserve">[Date].  </w:t>
      </w:r>
      <w:r w:rsidRPr="004F3569">
        <w:rPr>
          <w:color w:val="000000"/>
          <w:sz w:val="22"/>
          <w:szCs w:val="22"/>
        </w:rPr>
        <w:t xml:space="preserve">During your appointment, you are expected to adhere to all Harvard University rules and requirements. </w:t>
      </w:r>
      <w:r w:rsidRPr="004F3569">
        <w:rPr>
          <w:sz w:val="22"/>
          <w:szCs w:val="22"/>
        </w:rPr>
        <w:t>Your appointment is intended to facilitate your own research, which will focus on</w:t>
      </w:r>
      <w:r w:rsidRPr="004F3569">
        <w:rPr>
          <w:color w:val="EE0000"/>
          <w:sz w:val="22"/>
          <w:szCs w:val="22"/>
        </w:rPr>
        <w:t xml:space="preserve"> [BRIEF DESCRIPTION].  </w:t>
      </w:r>
      <w:r w:rsidRPr="004F3569">
        <w:rPr>
          <w:sz w:val="22"/>
          <w:szCs w:val="22"/>
        </w:rPr>
        <w:t>This appointment is unpaid and does not qualify for visa sponsorship or benefits.</w:t>
      </w:r>
    </w:p>
    <w:p w14:paraId="1B6FEBD2" w14:textId="77777777" w:rsidR="00387A4A" w:rsidRPr="004F3569" w:rsidRDefault="00387A4A" w:rsidP="00387A4A">
      <w:pPr>
        <w:jc w:val="both"/>
        <w:rPr>
          <w:sz w:val="22"/>
          <w:szCs w:val="22"/>
        </w:rPr>
      </w:pPr>
    </w:p>
    <w:p w14:paraId="2FB69E66" w14:textId="77777777" w:rsidR="00387A4A" w:rsidRPr="004F3569" w:rsidRDefault="00387A4A" w:rsidP="00387A4A">
      <w:pPr>
        <w:spacing w:after="240"/>
        <w:rPr>
          <w:sz w:val="22"/>
          <w:szCs w:val="22"/>
          <w:highlight w:val="white"/>
        </w:rPr>
      </w:pPr>
      <w:r w:rsidRPr="004F3569">
        <w:rPr>
          <w:sz w:val="22"/>
          <w:szCs w:val="22"/>
          <w:highlight w:val="white"/>
        </w:rPr>
        <w:t>By accepting this appointment, you are attesting t</w:t>
      </w:r>
      <w:r>
        <w:rPr>
          <w:sz w:val="22"/>
          <w:szCs w:val="22"/>
          <w:highlight w:val="white"/>
        </w:rPr>
        <w:t>hat</w:t>
      </w:r>
      <w:r w:rsidRPr="004F3569">
        <w:rPr>
          <w:sz w:val="22"/>
          <w:szCs w:val="22"/>
          <w:highlight w:val="white"/>
        </w:rPr>
        <w:t xml:space="preserve"> you are taking on this volunteer role to pursue your own research interests. You are expected to notify the department immediately if there are any changes in your outside employment. Please note that the Associate position is a voluntary, unpaid role. This means you are not an employee of Harvard, will not receive employment benefits, and you have no expectations of such benefits associated with this role. You acknowledge you have freely accepted this role without any pressure or coercion.</w:t>
      </w:r>
    </w:p>
    <w:p w14:paraId="0BE770FF" w14:textId="77777777" w:rsidR="00387A4A" w:rsidRPr="004F3569" w:rsidRDefault="00387A4A" w:rsidP="00387A4A">
      <w:pPr>
        <w:rPr>
          <w:sz w:val="22"/>
          <w:szCs w:val="22"/>
          <w:highlight w:val="white"/>
        </w:rPr>
      </w:pPr>
      <w:r w:rsidRPr="004F3569">
        <w:rPr>
          <w:sz w:val="22"/>
          <w:szCs w:val="22"/>
          <w:highlight w:val="white"/>
        </w:rPr>
        <w:t>As a Harvard volunteer, you are not eligible for Harvard's health, disability, or life insurance programs, and you are not eligible for workers’ compensation in the event of an injury. Should you be injured while volunteering in this role, you would be responsible for any resulting expenses. Harvard is unable to provide compensation for injuries, lost time from school or work, or for any other reason, and by accepting this role, you agree not to seek compensation from Harvard or its employees. Finally, by accepting this appointment, you confirm that you have your own health insurance coverage in place.</w:t>
      </w:r>
      <w:sdt>
        <w:sdtPr>
          <w:rPr>
            <w:sz w:val="22"/>
            <w:szCs w:val="22"/>
          </w:rPr>
          <w:tag w:val="goog_rdk_59"/>
          <w:id w:val="763562962"/>
          <w:showingPlcHdr/>
        </w:sdtPr>
        <w:sdtEndPr/>
        <w:sdtContent>
          <w:r w:rsidRPr="004F3569">
            <w:rPr>
              <w:sz w:val="22"/>
              <w:szCs w:val="22"/>
            </w:rPr>
            <w:t xml:space="preserve">     </w:t>
          </w:r>
        </w:sdtContent>
      </w:sdt>
    </w:p>
    <w:p w14:paraId="1D2D0398" w14:textId="77777777" w:rsidR="0038320E" w:rsidRPr="00142803" w:rsidRDefault="0038320E" w:rsidP="00142803">
      <w:pPr>
        <w:jc w:val="both"/>
        <w:rPr>
          <w:sz w:val="22"/>
          <w:szCs w:val="22"/>
        </w:rPr>
      </w:pPr>
    </w:p>
    <w:p w14:paraId="2F357A9F" w14:textId="2065496C" w:rsidR="0001043E" w:rsidRPr="00142803" w:rsidRDefault="009712D8" w:rsidP="00142803">
      <w:pPr>
        <w:autoSpaceDE w:val="0"/>
        <w:autoSpaceDN w:val="0"/>
        <w:adjustRightInd w:val="0"/>
        <w:jc w:val="both"/>
        <w:rPr>
          <w:sz w:val="22"/>
          <w:szCs w:val="22"/>
        </w:rPr>
      </w:pPr>
      <w:r w:rsidRPr="00142803">
        <w:rPr>
          <w:sz w:val="22"/>
          <w:szCs w:val="22"/>
        </w:rPr>
        <w:t xml:space="preserve">As a member of the Harvard community, you will have access to library and computer facilities, and you can purchase </w:t>
      </w:r>
      <w:proofErr w:type="gramStart"/>
      <w:r w:rsidRPr="00142803">
        <w:rPr>
          <w:sz w:val="22"/>
          <w:szCs w:val="22"/>
        </w:rPr>
        <w:t>a membership</w:t>
      </w:r>
      <w:proofErr w:type="gramEnd"/>
      <w:r w:rsidRPr="00142803">
        <w:rPr>
          <w:sz w:val="22"/>
          <w:szCs w:val="22"/>
        </w:rPr>
        <w:t xml:space="preserve"> for the Harvard recreational facilities.</w:t>
      </w:r>
    </w:p>
    <w:p w14:paraId="0E2635DB" w14:textId="3C2AAD06" w:rsidR="00C01C7D" w:rsidRPr="00142803" w:rsidRDefault="00C01C7D" w:rsidP="00142803">
      <w:pPr>
        <w:autoSpaceDE w:val="0"/>
        <w:autoSpaceDN w:val="0"/>
        <w:adjustRightInd w:val="0"/>
        <w:jc w:val="both"/>
        <w:rPr>
          <w:sz w:val="22"/>
          <w:szCs w:val="22"/>
        </w:rPr>
      </w:pPr>
    </w:p>
    <w:p w14:paraId="4D19F700" w14:textId="3A7A9A40" w:rsidR="00B8045F" w:rsidRPr="00142803" w:rsidRDefault="00B8045F" w:rsidP="00142803">
      <w:pPr>
        <w:jc w:val="both"/>
        <w:rPr>
          <w:sz w:val="22"/>
          <w:szCs w:val="22"/>
        </w:rPr>
      </w:pPr>
      <w:r w:rsidRPr="00142803">
        <w:rPr>
          <w:sz w:val="22"/>
          <w:szCs w:val="22"/>
        </w:rPr>
        <w:t>[</w:t>
      </w:r>
      <w:r w:rsidRPr="00142803">
        <w:rPr>
          <w:color w:val="FF0000"/>
          <w:sz w:val="22"/>
          <w:szCs w:val="22"/>
        </w:rPr>
        <w:t>IF APPLICABLE, DESCRIBE SPACE ARRANGEMENTS</w:t>
      </w:r>
      <w:r w:rsidRPr="00142803">
        <w:rPr>
          <w:sz w:val="22"/>
          <w:szCs w:val="22"/>
        </w:rPr>
        <w:t>. E.g., “</w:t>
      </w:r>
      <w:r w:rsidR="00793FD7" w:rsidRPr="00142803">
        <w:rPr>
          <w:sz w:val="22"/>
          <w:szCs w:val="22"/>
        </w:rPr>
        <w:t>I</w:t>
      </w:r>
      <w:r w:rsidRPr="00142803">
        <w:rPr>
          <w:sz w:val="22"/>
          <w:szCs w:val="22"/>
        </w:rPr>
        <w:t xml:space="preserve"> will provide office/lab space for the duration of your visit.” OR “Unfortunately, due to lack of space, I cannot guarantee you a desk/lab space for the duration of your visit.”]</w:t>
      </w:r>
    </w:p>
    <w:p w14:paraId="12FFE265" w14:textId="77777777" w:rsidR="00CF2C6F" w:rsidRPr="00142803" w:rsidRDefault="00CF2C6F" w:rsidP="00142803">
      <w:pPr>
        <w:pBdr>
          <w:top w:val="nil"/>
          <w:left w:val="nil"/>
          <w:bottom w:val="nil"/>
          <w:right w:val="nil"/>
          <w:between w:val="nil"/>
        </w:pBdr>
        <w:jc w:val="both"/>
        <w:rPr>
          <w:color w:val="000000"/>
          <w:sz w:val="22"/>
          <w:szCs w:val="22"/>
        </w:rPr>
      </w:pPr>
    </w:p>
    <w:p w14:paraId="7AB2DFAC" w14:textId="2085727E" w:rsidR="00AD4C90" w:rsidRPr="00AD4C90" w:rsidRDefault="00AD4C90" w:rsidP="00142803">
      <w:pPr>
        <w:pBdr>
          <w:top w:val="nil"/>
          <w:left w:val="nil"/>
          <w:bottom w:val="nil"/>
          <w:right w:val="nil"/>
          <w:between w:val="nil"/>
        </w:pBdr>
        <w:jc w:val="both"/>
        <w:rPr>
          <w:color w:val="000000"/>
          <w:sz w:val="22"/>
          <w:szCs w:val="22"/>
        </w:rPr>
      </w:pPr>
      <w:r w:rsidRPr="00E0470A">
        <w:rPr>
          <w:color w:val="000000"/>
          <w:sz w:val="22"/>
          <w:szCs w:val="22"/>
        </w:rPr>
        <w:t>This appointment is eligible for renewal if more time is needed to conclude your work. Individuals may ordinarily hold an Associate appointment for up to 12 months during one appointment period, up to five years total in the Associate rank.</w:t>
      </w:r>
    </w:p>
    <w:bookmarkEnd w:id="2"/>
    <w:p w14:paraId="089114FA" w14:textId="77777777" w:rsidR="00CF2C6F" w:rsidRPr="00D925A1" w:rsidRDefault="00CF2C6F" w:rsidP="00142803">
      <w:pPr>
        <w:pBdr>
          <w:top w:val="nil"/>
          <w:left w:val="nil"/>
          <w:bottom w:val="nil"/>
          <w:right w:val="nil"/>
          <w:between w:val="nil"/>
        </w:pBdr>
        <w:ind w:firstLine="720"/>
        <w:jc w:val="both"/>
        <w:rPr>
          <w:color w:val="000000"/>
          <w:sz w:val="22"/>
          <w:szCs w:val="22"/>
        </w:rPr>
      </w:pPr>
    </w:p>
    <w:p w14:paraId="1CECB3F0" w14:textId="3E201BE6" w:rsidR="00D925A1" w:rsidRPr="007B53AD" w:rsidRDefault="00933262" w:rsidP="00D925A1">
      <w:pPr>
        <w:rPr>
          <w:sz w:val="22"/>
          <w:szCs w:val="22"/>
        </w:rPr>
      </w:pPr>
      <w:r w:rsidRPr="007B53AD">
        <w:rPr>
          <w:sz w:val="22"/>
          <w:szCs w:val="22"/>
        </w:rPr>
        <w:t xml:space="preserve">If you accept this appointment, </w:t>
      </w:r>
      <w:r w:rsidR="00D925A1" w:rsidRPr="007B53AD">
        <w:rPr>
          <w:sz w:val="22"/>
          <w:szCs w:val="22"/>
        </w:rPr>
        <w:t>please note that the Participation Agreement (</w:t>
      </w:r>
      <w:r w:rsidR="002A5372">
        <w:rPr>
          <w:sz w:val="22"/>
          <w:szCs w:val="22"/>
        </w:rPr>
        <w:t>“</w:t>
      </w:r>
      <w:r w:rsidR="00D925A1" w:rsidRPr="007B53AD">
        <w:rPr>
          <w:sz w:val="22"/>
          <w:szCs w:val="22"/>
        </w:rPr>
        <w:t>PA</w:t>
      </w:r>
      <w:r w:rsidR="002A5372">
        <w:rPr>
          <w:sz w:val="22"/>
          <w:szCs w:val="22"/>
        </w:rPr>
        <w:t>”</w:t>
      </w:r>
      <w:r w:rsidR="00D925A1" w:rsidRPr="007B53AD">
        <w:rPr>
          <w:sz w:val="22"/>
          <w:szCs w:val="22"/>
        </w:rPr>
        <w:t>) you have on file never expires. Instead, it continues to apply whenever you use Harvard-administered resources in your work or participate in an activity that is covered by an agreement between the University and a third party. Please see the language below regarding any new employment:</w:t>
      </w:r>
    </w:p>
    <w:p w14:paraId="3FBFC6F1" w14:textId="77777777" w:rsidR="00D925A1" w:rsidRPr="007B53AD" w:rsidRDefault="00D925A1" w:rsidP="00D925A1">
      <w:pPr>
        <w:rPr>
          <w:sz w:val="22"/>
          <w:szCs w:val="22"/>
        </w:rPr>
      </w:pPr>
    </w:p>
    <w:p w14:paraId="1F75064D" w14:textId="745A52A7" w:rsidR="00D925A1" w:rsidRPr="007B53AD" w:rsidRDefault="00D925A1" w:rsidP="00D925A1">
      <w:pPr>
        <w:pStyle w:val="BodyText"/>
      </w:pPr>
      <w:r w:rsidRPr="007B53AD">
        <w:lastRenderedPageBreak/>
        <w:t>It will be contingent upon you to mitigate the risk of conflict between your Harvard-related activities and your work for your present employer</w:t>
      </w:r>
      <w:r w:rsidR="00321932">
        <w:t xml:space="preserve">, as </w:t>
      </w:r>
      <w:r w:rsidR="0057630A">
        <w:t>appropriat</w:t>
      </w:r>
      <w:r w:rsidR="0057630A" w:rsidRPr="007B53AD">
        <w:t>e</w:t>
      </w:r>
      <w:r w:rsidR="0057630A">
        <w:t>.</w:t>
      </w:r>
      <w:r w:rsidRPr="007B53AD">
        <w:t> To do so, it is suggested that you explain to your employer:</w:t>
      </w:r>
    </w:p>
    <w:p w14:paraId="677F7D81" w14:textId="77777777" w:rsidR="00D925A1" w:rsidRPr="007B53AD" w:rsidRDefault="00D925A1" w:rsidP="00D925A1">
      <w:pPr>
        <w:pStyle w:val="BodyText"/>
        <w:numPr>
          <w:ilvl w:val="0"/>
          <w:numId w:val="2"/>
        </w:numPr>
        <w:rPr>
          <w:rFonts w:eastAsia="Times New Roman"/>
        </w:rPr>
      </w:pPr>
      <w:r w:rsidRPr="007B53AD">
        <w:rPr>
          <w:rFonts w:eastAsia="Times New Roman"/>
        </w:rPr>
        <w:t xml:space="preserve">that the PA continues to apply to any work:  </w:t>
      </w:r>
    </w:p>
    <w:p w14:paraId="20FEAD49" w14:textId="3514BA23" w:rsidR="00D925A1" w:rsidRPr="007B53AD" w:rsidRDefault="00D925A1" w:rsidP="00D925A1">
      <w:pPr>
        <w:pStyle w:val="BodyText"/>
        <w:numPr>
          <w:ilvl w:val="1"/>
          <w:numId w:val="2"/>
        </w:numPr>
        <w:rPr>
          <w:rFonts w:eastAsia="Times New Roman"/>
        </w:rPr>
      </w:pPr>
      <w:r w:rsidRPr="007B53AD">
        <w:rPr>
          <w:rFonts w:eastAsia="Times New Roman"/>
        </w:rPr>
        <w:t>that you might conduct at Harvard;</w:t>
      </w:r>
    </w:p>
    <w:p w14:paraId="654A80D1" w14:textId="61A99573" w:rsidR="00D925A1" w:rsidRPr="007B53AD" w:rsidRDefault="00D925A1" w:rsidP="00D925A1">
      <w:pPr>
        <w:pStyle w:val="BodyText"/>
        <w:numPr>
          <w:ilvl w:val="1"/>
          <w:numId w:val="2"/>
        </w:numPr>
        <w:rPr>
          <w:rFonts w:eastAsia="Times New Roman"/>
        </w:rPr>
      </w:pPr>
      <w:r w:rsidRPr="007B53AD">
        <w:rPr>
          <w:rFonts w:eastAsia="Times New Roman"/>
        </w:rPr>
        <w:t xml:space="preserve">that you might conduct </w:t>
      </w:r>
      <w:proofErr w:type="gramStart"/>
      <w:r w:rsidRPr="007B53AD">
        <w:rPr>
          <w:rFonts w:eastAsia="Times New Roman"/>
        </w:rPr>
        <w:t>through the use of</w:t>
      </w:r>
      <w:proofErr w:type="gramEnd"/>
      <w:r w:rsidRPr="007B53AD">
        <w:rPr>
          <w:rFonts w:eastAsia="Times New Roman"/>
        </w:rPr>
        <w:t xml:space="preserve"> funds, facilities, equipment, materials or space provided by or through Harvard; or </w:t>
      </w:r>
    </w:p>
    <w:p w14:paraId="763CADB6" w14:textId="77777777" w:rsidR="00D925A1" w:rsidRPr="007B53AD" w:rsidRDefault="00D925A1" w:rsidP="00D925A1">
      <w:pPr>
        <w:pStyle w:val="BodyText"/>
        <w:numPr>
          <w:ilvl w:val="1"/>
          <w:numId w:val="2"/>
        </w:numPr>
        <w:rPr>
          <w:rFonts w:eastAsia="Times New Roman"/>
        </w:rPr>
      </w:pPr>
      <w:r w:rsidRPr="007B53AD">
        <w:rPr>
          <w:rFonts w:eastAsia="Times New Roman"/>
        </w:rPr>
        <w:t>that is within the scope of activities covered by any agreement between Harvard and a third party, of which some common examples include a research sponsorship or collaboration agreement, material transfer agreement or data use agreement;</w:t>
      </w:r>
    </w:p>
    <w:p w14:paraId="10E10C84" w14:textId="458A2F8B" w:rsidR="00D925A1" w:rsidRPr="007B53AD" w:rsidRDefault="00D925A1" w:rsidP="00D925A1">
      <w:pPr>
        <w:pStyle w:val="BodyText"/>
        <w:numPr>
          <w:ilvl w:val="0"/>
          <w:numId w:val="2"/>
        </w:numPr>
        <w:rPr>
          <w:rFonts w:eastAsia="Times New Roman"/>
        </w:rPr>
      </w:pPr>
      <w:r w:rsidRPr="007B53AD">
        <w:rPr>
          <w:rFonts w:eastAsia="Times New Roman"/>
        </w:rPr>
        <w:t xml:space="preserve">that with respect to any such work, you remain obliged to comply with Harvard’s internal policies, including, among other matters, with respect to the publication of research results, and the ownership of data, inventions, software, databases and unpatented materials; </w:t>
      </w:r>
      <w:r w:rsidRPr="007B53AD">
        <w:rPr>
          <w:rFonts w:eastAsia="Times New Roman"/>
          <w:i/>
          <w:iCs/>
          <w:u w:val="single"/>
        </w:rPr>
        <w:t>BUT</w:t>
      </w:r>
      <w:r w:rsidRPr="007B53AD">
        <w:rPr>
          <w:rFonts w:eastAsia="Times New Roman"/>
          <w:u w:val="single"/>
        </w:rPr>
        <w:t xml:space="preserve"> </w:t>
      </w:r>
    </w:p>
    <w:p w14:paraId="24A9DEEC" w14:textId="4821B466" w:rsidR="00D925A1" w:rsidRPr="007B53AD" w:rsidRDefault="00D925A1" w:rsidP="00D925A1">
      <w:pPr>
        <w:pStyle w:val="BodyText"/>
        <w:numPr>
          <w:ilvl w:val="0"/>
          <w:numId w:val="2"/>
        </w:numPr>
        <w:rPr>
          <w:rFonts w:eastAsia="Times New Roman"/>
        </w:rPr>
      </w:pPr>
      <w:r w:rsidRPr="007B53AD">
        <w:rPr>
          <w:rFonts w:eastAsia="Times New Roman"/>
        </w:rPr>
        <w:t xml:space="preserve">any conflict between </w:t>
      </w:r>
      <w:proofErr w:type="gramStart"/>
      <w:r w:rsidRPr="007B53AD">
        <w:rPr>
          <w:rFonts w:eastAsia="Times New Roman"/>
        </w:rPr>
        <w:t>the your</w:t>
      </w:r>
      <w:proofErr w:type="gramEnd"/>
      <w:r w:rsidRPr="007B53AD">
        <w:rPr>
          <w:rFonts w:eastAsia="Times New Roman"/>
        </w:rPr>
        <w:t xml:space="preserve"> obligations to Harvard and your present employer can be avoided if (1) your activities at or for the two organizations are conceptually distinct from each other </w:t>
      </w:r>
      <w:r w:rsidRPr="007B53AD">
        <w:rPr>
          <w:rFonts w:eastAsia="Times New Roman"/>
          <w:i/>
          <w:iCs/>
        </w:rPr>
        <w:t xml:space="preserve">and </w:t>
      </w:r>
      <w:r w:rsidRPr="007B53AD">
        <w:rPr>
          <w:rFonts w:eastAsia="Times New Roman"/>
        </w:rPr>
        <w:t>(2) if no information, materials, equipment, funds or other resources of Harvard are used in activities conducted for your present employer.</w:t>
      </w:r>
    </w:p>
    <w:p w14:paraId="23D9DBB4" w14:textId="77777777" w:rsidR="00D925A1" w:rsidRPr="007B53AD" w:rsidRDefault="00D925A1" w:rsidP="00D925A1">
      <w:pPr>
        <w:pStyle w:val="BodyText"/>
      </w:pPr>
    </w:p>
    <w:p w14:paraId="77CE454E" w14:textId="594A58B9" w:rsidR="00D925A1" w:rsidRPr="00D925A1" w:rsidRDefault="00D925A1" w:rsidP="00D925A1">
      <w:pPr>
        <w:pStyle w:val="BodyText"/>
      </w:pPr>
      <w:r w:rsidRPr="007B53AD">
        <w:t>It is then up to your present employer to decide whether that organization will allow your proposed visit or use of Harvard-administered resources to take place, in view of Harvard’s established rights, and, if so, the scope of activities in which you might be permitted to engage.</w:t>
      </w:r>
    </w:p>
    <w:p w14:paraId="5E4EFAA9" w14:textId="77777777" w:rsidR="00933262" w:rsidRPr="00D925A1" w:rsidRDefault="00933262" w:rsidP="00142803">
      <w:pPr>
        <w:jc w:val="both"/>
        <w:rPr>
          <w:sz w:val="22"/>
          <w:szCs w:val="22"/>
        </w:rPr>
      </w:pPr>
    </w:p>
    <w:p w14:paraId="157E19A5" w14:textId="77777777" w:rsidR="00582D00" w:rsidRPr="00142803" w:rsidRDefault="00933262" w:rsidP="00142803">
      <w:pPr>
        <w:ind w:right="-180"/>
        <w:jc w:val="both"/>
        <w:rPr>
          <w:sz w:val="22"/>
          <w:szCs w:val="22"/>
        </w:rPr>
      </w:pPr>
      <w:r w:rsidRPr="00D925A1">
        <w:rPr>
          <w:sz w:val="22"/>
          <w:szCs w:val="22"/>
        </w:rPr>
        <w:t xml:space="preserve">Please also submit an electronic PDF of a signed hard </w:t>
      </w:r>
      <w:r w:rsidRPr="00142803">
        <w:rPr>
          <w:sz w:val="22"/>
          <w:szCs w:val="22"/>
        </w:rPr>
        <w:t xml:space="preserve">copy of the </w:t>
      </w:r>
      <w:hyperlink r:id="rId11" w:history="1">
        <w:r w:rsidRPr="00142803">
          <w:rPr>
            <w:rStyle w:val="Hyperlink"/>
            <w:sz w:val="22"/>
            <w:szCs w:val="22"/>
          </w:rPr>
          <w:t>Acknowledgement of Risk and Release for Non-Harvard Personnel Using Harvard Research and Instructional Laboratory Facilities form</w:t>
        </w:r>
      </w:hyperlink>
      <w:r w:rsidRPr="00142803">
        <w:rPr>
          <w:sz w:val="22"/>
          <w:szCs w:val="22"/>
        </w:rPr>
        <w:t xml:space="preserve"> to your Academic Appointments Manager before your</w:t>
      </w:r>
      <w:r w:rsidR="00582D00" w:rsidRPr="00142803">
        <w:rPr>
          <w:sz w:val="22"/>
          <w:szCs w:val="22"/>
        </w:rPr>
        <w:t xml:space="preserve"> start date</w:t>
      </w:r>
      <w:r w:rsidRPr="00142803">
        <w:rPr>
          <w:sz w:val="22"/>
          <w:szCs w:val="22"/>
        </w:rPr>
        <w:t>.</w:t>
      </w:r>
    </w:p>
    <w:p w14:paraId="27487E4D" w14:textId="77777777" w:rsidR="00582D00" w:rsidRPr="00142803" w:rsidRDefault="00582D00" w:rsidP="00142803">
      <w:pPr>
        <w:ind w:right="-180"/>
        <w:jc w:val="both"/>
        <w:rPr>
          <w:sz w:val="22"/>
          <w:szCs w:val="22"/>
        </w:rPr>
      </w:pPr>
    </w:p>
    <w:p w14:paraId="03D17E15" w14:textId="65C15C55" w:rsidR="00ED1BDA" w:rsidRPr="00142803" w:rsidRDefault="00ED1BDA" w:rsidP="00142803">
      <w:pPr>
        <w:ind w:right="-180"/>
        <w:jc w:val="both"/>
        <w:rPr>
          <w:sz w:val="22"/>
          <w:szCs w:val="22"/>
        </w:rPr>
      </w:pPr>
      <w:r w:rsidRPr="00142803">
        <w:rPr>
          <w:sz w:val="22"/>
          <w:szCs w:val="22"/>
        </w:rPr>
        <w:t xml:space="preserve">For information on other FAS and University policies pertaining to your appointment, please see the </w:t>
      </w:r>
      <w:hyperlink r:id="rId12" w:history="1">
        <w:r w:rsidRPr="00142803">
          <w:rPr>
            <w:rStyle w:val="Hyperlink"/>
            <w:sz w:val="22"/>
            <w:szCs w:val="22"/>
          </w:rPr>
          <w:t>FAS Appointment and Promotion Handbook</w:t>
        </w:r>
      </w:hyperlink>
      <w:r w:rsidRPr="00142803">
        <w:rPr>
          <w:sz w:val="22"/>
          <w:szCs w:val="22"/>
        </w:rPr>
        <w:t>.</w:t>
      </w:r>
    </w:p>
    <w:p w14:paraId="3BC2E85E" w14:textId="50E5328F" w:rsidR="00933262" w:rsidRPr="00142803" w:rsidRDefault="00933262" w:rsidP="00142803">
      <w:pPr>
        <w:jc w:val="both"/>
        <w:rPr>
          <w:sz w:val="22"/>
          <w:szCs w:val="22"/>
        </w:rPr>
      </w:pPr>
    </w:p>
    <w:p w14:paraId="3E85E728" w14:textId="50951CFE" w:rsidR="00FA4416" w:rsidRPr="00FA4416" w:rsidRDefault="00E923CE" w:rsidP="00142803">
      <w:pPr>
        <w:autoSpaceDE w:val="0"/>
        <w:autoSpaceDN w:val="0"/>
        <w:adjustRightInd w:val="0"/>
        <w:jc w:val="both"/>
        <w:rPr>
          <w:color w:val="000000"/>
          <w:sz w:val="22"/>
          <w:szCs w:val="22"/>
        </w:rPr>
      </w:pPr>
      <w:r w:rsidRPr="00142803">
        <w:rPr>
          <w:sz w:val="22"/>
          <w:szCs w:val="22"/>
        </w:rPr>
        <w:t xml:space="preserve">If you have any questions about your appointment, please contact </w:t>
      </w:r>
      <w:r w:rsidRPr="00142803">
        <w:rPr>
          <w:color w:val="FF0000"/>
          <w:sz w:val="22"/>
          <w:szCs w:val="22"/>
        </w:rPr>
        <w:t xml:space="preserve">Gina Scribner (scribner@seas.harvard.edu) OR </w:t>
      </w:r>
      <w:r w:rsidR="00C22DC0" w:rsidRPr="00142803">
        <w:rPr>
          <w:color w:val="FF0000"/>
          <w:sz w:val="22"/>
          <w:szCs w:val="22"/>
        </w:rPr>
        <w:t>Nora McDonald</w:t>
      </w:r>
      <w:r w:rsidR="00B612AB" w:rsidRPr="00142803">
        <w:rPr>
          <w:color w:val="FF0000"/>
          <w:sz w:val="22"/>
          <w:szCs w:val="22"/>
        </w:rPr>
        <w:t xml:space="preserve"> </w:t>
      </w:r>
      <w:r w:rsidR="00B612AB" w:rsidRPr="00FA4416">
        <w:rPr>
          <w:color w:val="FF0000"/>
          <w:sz w:val="22"/>
          <w:szCs w:val="22"/>
        </w:rPr>
        <w:t>(</w:t>
      </w:r>
      <w:r w:rsidR="00F83D83" w:rsidRPr="00FA4416">
        <w:rPr>
          <w:color w:val="FF0000"/>
          <w:sz w:val="22"/>
          <w:szCs w:val="22"/>
        </w:rPr>
        <w:t>nora@seas.harvard.edu</w:t>
      </w:r>
      <w:r w:rsidR="00F902C8" w:rsidRPr="00142803">
        <w:rPr>
          <w:color w:val="FF0000"/>
          <w:sz w:val="22"/>
          <w:szCs w:val="22"/>
        </w:rPr>
        <w:t>)</w:t>
      </w:r>
      <w:r w:rsidR="005A7EBB" w:rsidRPr="00142803">
        <w:rPr>
          <w:color w:val="FF0000"/>
          <w:sz w:val="22"/>
          <w:szCs w:val="22"/>
        </w:rPr>
        <w:t xml:space="preserve"> </w:t>
      </w:r>
      <w:r w:rsidR="00D301F7">
        <w:rPr>
          <w:color w:val="FF0000"/>
          <w:sz w:val="22"/>
          <w:szCs w:val="22"/>
        </w:rPr>
        <w:t>OR Kar</w:t>
      </w:r>
      <w:r w:rsidR="00F63364">
        <w:rPr>
          <w:color w:val="FF0000"/>
          <w:sz w:val="22"/>
          <w:szCs w:val="22"/>
        </w:rPr>
        <w:t>en Galvez (</w:t>
      </w:r>
      <w:r w:rsidR="001776E2">
        <w:rPr>
          <w:color w:val="FF0000"/>
          <w:sz w:val="22"/>
          <w:szCs w:val="22"/>
        </w:rPr>
        <w:t>karengalvez@seas.harvard.edu)</w:t>
      </w:r>
      <w:r w:rsidR="00F63364">
        <w:rPr>
          <w:color w:val="FF0000"/>
          <w:sz w:val="22"/>
          <w:szCs w:val="22"/>
        </w:rPr>
        <w:t xml:space="preserve"> </w:t>
      </w:r>
      <w:r w:rsidRPr="00142803">
        <w:rPr>
          <w:color w:val="000000"/>
          <w:sz w:val="22"/>
          <w:szCs w:val="22"/>
        </w:rPr>
        <w:t>in the</w:t>
      </w:r>
      <w:r w:rsidR="009433DD" w:rsidRPr="00142803">
        <w:rPr>
          <w:color w:val="000000"/>
          <w:sz w:val="22"/>
          <w:szCs w:val="22"/>
        </w:rPr>
        <w:t xml:space="preserve"> Harvard</w:t>
      </w:r>
      <w:r w:rsidRPr="00142803">
        <w:rPr>
          <w:color w:val="000000"/>
          <w:sz w:val="22"/>
          <w:szCs w:val="22"/>
        </w:rPr>
        <w:t xml:space="preserve"> SEAS Office for </w:t>
      </w:r>
      <w:r w:rsidR="00453C43" w:rsidRPr="00142803">
        <w:rPr>
          <w:color w:val="000000"/>
          <w:sz w:val="22"/>
          <w:szCs w:val="22"/>
        </w:rPr>
        <w:t xml:space="preserve">Faculty </w:t>
      </w:r>
      <w:r w:rsidRPr="00142803">
        <w:rPr>
          <w:color w:val="000000"/>
          <w:sz w:val="22"/>
          <w:szCs w:val="22"/>
        </w:rPr>
        <w:t>Affairs.</w:t>
      </w:r>
    </w:p>
    <w:p w14:paraId="2F357AA9" w14:textId="77777777" w:rsidR="00950FB2" w:rsidRPr="00142803" w:rsidRDefault="00950FB2" w:rsidP="00142803">
      <w:pPr>
        <w:jc w:val="both"/>
        <w:rPr>
          <w:sz w:val="22"/>
          <w:szCs w:val="22"/>
        </w:rPr>
      </w:pPr>
    </w:p>
    <w:p w14:paraId="5B7DFD15" w14:textId="77777777" w:rsidR="00E923CE" w:rsidRPr="00142803" w:rsidRDefault="00E923CE" w:rsidP="00142803">
      <w:pPr>
        <w:jc w:val="both"/>
        <w:rPr>
          <w:sz w:val="22"/>
          <w:szCs w:val="22"/>
        </w:rPr>
      </w:pPr>
    </w:p>
    <w:p w14:paraId="2F357AAC" w14:textId="1C03A8F6" w:rsidR="00F57FDA" w:rsidRPr="00142803" w:rsidRDefault="00AE256D" w:rsidP="00142803">
      <w:pPr>
        <w:jc w:val="both"/>
        <w:rPr>
          <w:sz w:val="22"/>
          <w:szCs w:val="22"/>
        </w:rPr>
      </w:pPr>
      <w:r w:rsidRPr="00142803">
        <w:rPr>
          <w:sz w:val="22"/>
          <w:szCs w:val="22"/>
        </w:rPr>
        <w:t>Sincerely,</w:t>
      </w:r>
    </w:p>
    <w:p w14:paraId="2F357AAD" w14:textId="77777777" w:rsidR="00F57FDA" w:rsidRPr="00142803" w:rsidRDefault="00F57FDA" w:rsidP="00142803">
      <w:pPr>
        <w:jc w:val="both"/>
        <w:rPr>
          <w:sz w:val="22"/>
          <w:szCs w:val="22"/>
        </w:rPr>
      </w:pPr>
    </w:p>
    <w:p w14:paraId="2F357AAE" w14:textId="77777777" w:rsidR="0001043E" w:rsidRPr="00142803" w:rsidRDefault="0001043E" w:rsidP="00142803">
      <w:pPr>
        <w:jc w:val="both"/>
        <w:rPr>
          <w:sz w:val="22"/>
          <w:szCs w:val="22"/>
        </w:rPr>
      </w:pPr>
    </w:p>
    <w:p w14:paraId="2F357AAF" w14:textId="77777777" w:rsidR="0001043E" w:rsidRPr="00142803" w:rsidRDefault="0001043E" w:rsidP="00142803">
      <w:pPr>
        <w:jc w:val="both"/>
        <w:rPr>
          <w:sz w:val="22"/>
          <w:szCs w:val="22"/>
        </w:rPr>
      </w:pPr>
      <w:r w:rsidRPr="00142803">
        <w:rPr>
          <w:color w:val="FF0000"/>
          <w:sz w:val="22"/>
          <w:szCs w:val="22"/>
        </w:rPr>
        <w:t>signature</w:t>
      </w:r>
    </w:p>
    <w:p w14:paraId="2F357AB0" w14:textId="77777777" w:rsidR="0001043E" w:rsidRPr="00142803" w:rsidRDefault="0001043E" w:rsidP="00142803">
      <w:pPr>
        <w:jc w:val="both"/>
        <w:rPr>
          <w:sz w:val="22"/>
          <w:szCs w:val="22"/>
        </w:rPr>
      </w:pPr>
    </w:p>
    <w:p w14:paraId="2F357AB1" w14:textId="77777777" w:rsidR="0001043E" w:rsidRPr="00142803" w:rsidRDefault="0001043E" w:rsidP="00142803">
      <w:pPr>
        <w:jc w:val="both"/>
        <w:rPr>
          <w:color w:val="FF0000"/>
          <w:sz w:val="22"/>
          <w:szCs w:val="22"/>
        </w:rPr>
      </w:pPr>
      <w:r w:rsidRPr="00142803">
        <w:rPr>
          <w:color w:val="FF0000"/>
          <w:sz w:val="22"/>
          <w:szCs w:val="22"/>
        </w:rPr>
        <w:t>Faculty Member</w:t>
      </w:r>
    </w:p>
    <w:p w14:paraId="2F357AB2" w14:textId="77777777" w:rsidR="0001043E" w:rsidRPr="00142803" w:rsidRDefault="0001043E" w:rsidP="00142803">
      <w:pPr>
        <w:jc w:val="both"/>
        <w:rPr>
          <w:color w:val="FF0000"/>
          <w:sz w:val="22"/>
          <w:szCs w:val="22"/>
        </w:rPr>
      </w:pPr>
      <w:r w:rsidRPr="00142803">
        <w:rPr>
          <w:color w:val="FF0000"/>
          <w:sz w:val="22"/>
          <w:szCs w:val="22"/>
        </w:rPr>
        <w:t>Title</w:t>
      </w:r>
    </w:p>
    <w:p w14:paraId="2F357AB3" w14:textId="77777777" w:rsidR="0001043E" w:rsidRPr="00142803" w:rsidRDefault="0001043E" w:rsidP="00142803">
      <w:pPr>
        <w:jc w:val="both"/>
        <w:rPr>
          <w:sz w:val="22"/>
          <w:szCs w:val="22"/>
        </w:rPr>
      </w:pPr>
    </w:p>
    <w:p w14:paraId="2F357AB4" w14:textId="77777777" w:rsidR="0001043E" w:rsidRPr="00142803" w:rsidRDefault="0001043E" w:rsidP="00142803">
      <w:pPr>
        <w:jc w:val="both"/>
        <w:rPr>
          <w:sz w:val="22"/>
          <w:szCs w:val="22"/>
        </w:rPr>
      </w:pPr>
    </w:p>
    <w:p w14:paraId="2F357AB5" w14:textId="34417ED5" w:rsidR="0001043E" w:rsidRPr="00142803" w:rsidRDefault="00933262" w:rsidP="00142803">
      <w:pPr>
        <w:jc w:val="both"/>
        <w:rPr>
          <w:sz w:val="22"/>
          <w:szCs w:val="22"/>
        </w:rPr>
      </w:pPr>
      <w:r w:rsidRPr="00142803">
        <w:rPr>
          <w:sz w:val="22"/>
          <w:szCs w:val="22"/>
        </w:rPr>
        <w:t>cc</w:t>
      </w:r>
      <w:r w:rsidR="0001043E" w:rsidRPr="00142803">
        <w:rPr>
          <w:sz w:val="22"/>
          <w:szCs w:val="22"/>
        </w:rPr>
        <w:t>: Academic Appointments Manager</w:t>
      </w:r>
    </w:p>
    <w:p w14:paraId="2F357AB6" w14:textId="77777777" w:rsidR="00F57FDA" w:rsidRPr="00142803" w:rsidRDefault="00F57FDA" w:rsidP="00142803">
      <w:pPr>
        <w:jc w:val="both"/>
        <w:rPr>
          <w:sz w:val="22"/>
          <w:szCs w:val="22"/>
        </w:rPr>
      </w:pPr>
    </w:p>
    <w:sectPr w:rsidR="00F57FDA" w:rsidRPr="00142803" w:rsidSect="00927BEF">
      <w:pgSz w:w="12240" w:h="15840" w:code="1"/>
      <w:pgMar w:top="1440" w:right="1440" w:bottom="1440" w:left="1440" w:header="1440" w:footer="360" w:gutter="0"/>
      <w:pgNumType w:chapStyle="1" w:chapSep="period"/>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4AE3F" w14:textId="77777777" w:rsidR="00B13B84" w:rsidRDefault="00B13B84" w:rsidP="009712D8">
      <w:r>
        <w:separator/>
      </w:r>
    </w:p>
  </w:endnote>
  <w:endnote w:type="continuationSeparator" w:id="0">
    <w:p w14:paraId="1F29386E" w14:textId="77777777" w:rsidR="00B13B84" w:rsidRDefault="00B13B84" w:rsidP="009712D8">
      <w:r>
        <w:continuationSeparator/>
      </w:r>
    </w:p>
  </w:endnote>
  <w:endnote w:type="continuationNotice" w:id="1">
    <w:p w14:paraId="7A8001AA" w14:textId="77777777" w:rsidR="00B13B84" w:rsidRDefault="00B13B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158E" w14:textId="77777777" w:rsidR="00B13B84" w:rsidRDefault="00B13B84" w:rsidP="009712D8">
      <w:r>
        <w:separator/>
      </w:r>
    </w:p>
  </w:footnote>
  <w:footnote w:type="continuationSeparator" w:id="0">
    <w:p w14:paraId="3D15D216" w14:textId="77777777" w:rsidR="00B13B84" w:rsidRDefault="00B13B84" w:rsidP="009712D8">
      <w:r>
        <w:continuationSeparator/>
      </w:r>
    </w:p>
  </w:footnote>
  <w:footnote w:type="continuationNotice" w:id="1">
    <w:p w14:paraId="12CB918D" w14:textId="77777777" w:rsidR="00B13B84" w:rsidRDefault="00B13B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43BE0"/>
    <w:multiLevelType w:val="hybridMultilevel"/>
    <w:tmpl w:val="986274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6278373">
    <w:abstractNumId w:val="1"/>
  </w:num>
  <w:num w:numId="2" w16cid:durableId="2128235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FB2"/>
    <w:rsid w:val="0000575C"/>
    <w:rsid w:val="0001043E"/>
    <w:rsid w:val="000400D0"/>
    <w:rsid w:val="000911F8"/>
    <w:rsid w:val="0009527C"/>
    <w:rsid w:val="000A03E4"/>
    <w:rsid w:val="000B0076"/>
    <w:rsid w:val="000F21E6"/>
    <w:rsid w:val="000F2A4C"/>
    <w:rsid w:val="000F698D"/>
    <w:rsid w:val="001047E4"/>
    <w:rsid w:val="0010496F"/>
    <w:rsid w:val="00116659"/>
    <w:rsid w:val="00121875"/>
    <w:rsid w:val="00142803"/>
    <w:rsid w:val="00160F47"/>
    <w:rsid w:val="00166687"/>
    <w:rsid w:val="00172071"/>
    <w:rsid w:val="001776E2"/>
    <w:rsid w:val="001B3B01"/>
    <w:rsid w:val="00203E75"/>
    <w:rsid w:val="00226790"/>
    <w:rsid w:val="002378F2"/>
    <w:rsid w:val="00261EC0"/>
    <w:rsid w:val="002650C4"/>
    <w:rsid w:val="002A5372"/>
    <w:rsid w:val="002F3666"/>
    <w:rsid w:val="00316E50"/>
    <w:rsid w:val="00321932"/>
    <w:rsid w:val="00331F19"/>
    <w:rsid w:val="0034515C"/>
    <w:rsid w:val="003466A5"/>
    <w:rsid w:val="00355712"/>
    <w:rsid w:val="00363144"/>
    <w:rsid w:val="003646F6"/>
    <w:rsid w:val="00373CC9"/>
    <w:rsid w:val="00375996"/>
    <w:rsid w:val="0038320E"/>
    <w:rsid w:val="00385C4A"/>
    <w:rsid w:val="00385DB9"/>
    <w:rsid w:val="00387A4A"/>
    <w:rsid w:val="00391E6B"/>
    <w:rsid w:val="003940B8"/>
    <w:rsid w:val="003A4BB6"/>
    <w:rsid w:val="003C6F96"/>
    <w:rsid w:val="003E6A2F"/>
    <w:rsid w:val="00414740"/>
    <w:rsid w:val="00416FA7"/>
    <w:rsid w:val="0043057F"/>
    <w:rsid w:val="00453C43"/>
    <w:rsid w:val="00467A39"/>
    <w:rsid w:val="00477AF4"/>
    <w:rsid w:val="0049243C"/>
    <w:rsid w:val="004B59B2"/>
    <w:rsid w:val="004B5DF4"/>
    <w:rsid w:val="004E7CC1"/>
    <w:rsid w:val="004F31EC"/>
    <w:rsid w:val="00543D41"/>
    <w:rsid w:val="00567AD8"/>
    <w:rsid w:val="0057630A"/>
    <w:rsid w:val="00582D00"/>
    <w:rsid w:val="005A7EBB"/>
    <w:rsid w:val="005B057B"/>
    <w:rsid w:val="005B5C5D"/>
    <w:rsid w:val="005C1048"/>
    <w:rsid w:val="005F5188"/>
    <w:rsid w:val="005F68F4"/>
    <w:rsid w:val="00655B37"/>
    <w:rsid w:val="00694412"/>
    <w:rsid w:val="006D448C"/>
    <w:rsid w:val="006E6389"/>
    <w:rsid w:val="006F697A"/>
    <w:rsid w:val="007032B5"/>
    <w:rsid w:val="007100B5"/>
    <w:rsid w:val="00716A63"/>
    <w:rsid w:val="00752CD3"/>
    <w:rsid w:val="00753769"/>
    <w:rsid w:val="00781B29"/>
    <w:rsid w:val="00793FD7"/>
    <w:rsid w:val="007B53AD"/>
    <w:rsid w:val="007B699E"/>
    <w:rsid w:val="00805ED0"/>
    <w:rsid w:val="008541F2"/>
    <w:rsid w:val="00865747"/>
    <w:rsid w:val="0087195C"/>
    <w:rsid w:val="00887EDE"/>
    <w:rsid w:val="008B51A2"/>
    <w:rsid w:val="009178F7"/>
    <w:rsid w:val="00927BEF"/>
    <w:rsid w:val="0093176D"/>
    <w:rsid w:val="00933262"/>
    <w:rsid w:val="009433DD"/>
    <w:rsid w:val="00950FB2"/>
    <w:rsid w:val="009712D8"/>
    <w:rsid w:val="00971A47"/>
    <w:rsid w:val="00974436"/>
    <w:rsid w:val="009D0780"/>
    <w:rsid w:val="00A226E8"/>
    <w:rsid w:val="00A40CAC"/>
    <w:rsid w:val="00A82DAE"/>
    <w:rsid w:val="00A85DA6"/>
    <w:rsid w:val="00A87CA4"/>
    <w:rsid w:val="00A96627"/>
    <w:rsid w:val="00AD0BFC"/>
    <w:rsid w:val="00AD4C90"/>
    <w:rsid w:val="00AE256D"/>
    <w:rsid w:val="00AE3B79"/>
    <w:rsid w:val="00B13B84"/>
    <w:rsid w:val="00B30E0B"/>
    <w:rsid w:val="00B4002A"/>
    <w:rsid w:val="00B4004F"/>
    <w:rsid w:val="00B47687"/>
    <w:rsid w:val="00B50AD1"/>
    <w:rsid w:val="00B60FD8"/>
    <w:rsid w:val="00B612AB"/>
    <w:rsid w:val="00B8045F"/>
    <w:rsid w:val="00BA1700"/>
    <w:rsid w:val="00BB72C4"/>
    <w:rsid w:val="00BC6F11"/>
    <w:rsid w:val="00BF7DD8"/>
    <w:rsid w:val="00C00E0C"/>
    <w:rsid w:val="00C01C7D"/>
    <w:rsid w:val="00C0566D"/>
    <w:rsid w:val="00C109CF"/>
    <w:rsid w:val="00C20328"/>
    <w:rsid w:val="00C22DC0"/>
    <w:rsid w:val="00C27D32"/>
    <w:rsid w:val="00C30227"/>
    <w:rsid w:val="00C362E1"/>
    <w:rsid w:val="00C41C68"/>
    <w:rsid w:val="00C830DD"/>
    <w:rsid w:val="00CB3643"/>
    <w:rsid w:val="00CD53D6"/>
    <w:rsid w:val="00CE6BDA"/>
    <w:rsid w:val="00CF2C6F"/>
    <w:rsid w:val="00D301F7"/>
    <w:rsid w:val="00D4045D"/>
    <w:rsid w:val="00D76070"/>
    <w:rsid w:val="00D81A63"/>
    <w:rsid w:val="00D925A1"/>
    <w:rsid w:val="00DC34CC"/>
    <w:rsid w:val="00DC3895"/>
    <w:rsid w:val="00DC6B28"/>
    <w:rsid w:val="00DD752E"/>
    <w:rsid w:val="00E0470A"/>
    <w:rsid w:val="00E54653"/>
    <w:rsid w:val="00E5586C"/>
    <w:rsid w:val="00E656CA"/>
    <w:rsid w:val="00E7526F"/>
    <w:rsid w:val="00E76635"/>
    <w:rsid w:val="00E85766"/>
    <w:rsid w:val="00E866D0"/>
    <w:rsid w:val="00E923CE"/>
    <w:rsid w:val="00E9414F"/>
    <w:rsid w:val="00ED1BDA"/>
    <w:rsid w:val="00ED443B"/>
    <w:rsid w:val="00F01737"/>
    <w:rsid w:val="00F125BC"/>
    <w:rsid w:val="00F2203D"/>
    <w:rsid w:val="00F25F59"/>
    <w:rsid w:val="00F50604"/>
    <w:rsid w:val="00F57FDA"/>
    <w:rsid w:val="00F62E0E"/>
    <w:rsid w:val="00F63364"/>
    <w:rsid w:val="00F83D83"/>
    <w:rsid w:val="00F8704C"/>
    <w:rsid w:val="00F902C8"/>
    <w:rsid w:val="00F95138"/>
    <w:rsid w:val="00F971CB"/>
    <w:rsid w:val="00FA08C6"/>
    <w:rsid w:val="00FA4416"/>
    <w:rsid w:val="00FA5FF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7A94"/>
  <w15:docId w15:val="{5F44015E-314F-4545-B2B5-0E07AAEC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B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FB2"/>
    <w:pPr>
      <w:keepNext/>
      <w:tabs>
        <w:tab w:val="left" w:pos="-1200"/>
        <w:tab w:val="left" w:pos="-600"/>
        <w:tab w:val="left" w:pos="0"/>
        <w:tab w:val="left" w:pos="720"/>
        <w:tab w:val="left" w:pos="1200"/>
        <w:tab w:val="left" w:pos="1680"/>
        <w:tab w:val="left" w:pos="2160"/>
        <w:tab w:val="left" w:pos="264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s>
      <w:suppressAutoHyphens/>
      <w:outlineLvl w:val="1"/>
    </w:pPr>
    <w:rPr>
      <w:rFonts w:ascii="Times" w:hAnsi="Times"/>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FB2"/>
    <w:rPr>
      <w:rFonts w:ascii="Times" w:eastAsia="Times New Roman" w:hAnsi="Times" w:cs="Times New Roman"/>
      <w:b/>
      <w:spacing w:val="-2"/>
      <w:sz w:val="24"/>
      <w:szCs w:val="20"/>
    </w:rPr>
  </w:style>
  <w:style w:type="paragraph" w:styleId="ListParagraph">
    <w:name w:val="List Paragraph"/>
    <w:basedOn w:val="Normal"/>
    <w:uiPriority w:val="34"/>
    <w:qFormat/>
    <w:rsid w:val="007032B5"/>
    <w:pPr>
      <w:ind w:left="720"/>
      <w:contextualSpacing/>
    </w:pPr>
  </w:style>
  <w:style w:type="character" w:styleId="Hyperlink">
    <w:name w:val="Hyperlink"/>
    <w:basedOn w:val="DefaultParagraphFont"/>
    <w:uiPriority w:val="99"/>
    <w:unhideWhenUsed/>
    <w:rsid w:val="00226790"/>
    <w:rPr>
      <w:color w:val="0000FF" w:themeColor="hyperlink"/>
      <w:u w:val="single"/>
    </w:rPr>
  </w:style>
  <w:style w:type="paragraph" w:styleId="Header">
    <w:name w:val="header"/>
    <w:basedOn w:val="Normal"/>
    <w:link w:val="HeaderChar"/>
    <w:uiPriority w:val="99"/>
    <w:unhideWhenUsed/>
    <w:rsid w:val="009712D8"/>
    <w:pPr>
      <w:tabs>
        <w:tab w:val="center" w:pos="4680"/>
        <w:tab w:val="right" w:pos="9360"/>
      </w:tabs>
    </w:pPr>
  </w:style>
  <w:style w:type="character" w:customStyle="1" w:styleId="HeaderChar">
    <w:name w:val="Header Char"/>
    <w:basedOn w:val="DefaultParagraphFont"/>
    <w:link w:val="Header"/>
    <w:uiPriority w:val="99"/>
    <w:rsid w:val="009712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12D8"/>
    <w:pPr>
      <w:tabs>
        <w:tab w:val="center" w:pos="4680"/>
        <w:tab w:val="right" w:pos="9360"/>
      </w:tabs>
    </w:pPr>
  </w:style>
  <w:style w:type="character" w:customStyle="1" w:styleId="FooterChar">
    <w:name w:val="Footer Char"/>
    <w:basedOn w:val="DefaultParagraphFont"/>
    <w:link w:val="Footer"/>
    <w:uiPriority w:val="99"/>
    <w:rsid w:val="009712D8"/>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378F2"/>
    <w:rPr>
      <w:color w:val="800080" w:themeColor="followedHyperlink"/>
      <w:u w:val="single"/>
    </w:rPr>
  </w:style>
  <w:style w:type="character" w:customStyle="1" w:styleId="UnresolvedMention1">
    <w:name w:val="Unresolved Mention1"/>
    <w:basedOn w:val="DefaultParagraphFont"/>
    <w:uiPriority w:val="99"/>
    <w:semiHidden/>
    <w:unhideWhenUsed/>
    <w:rsid w:val="005F5188"/>
    <w:rPr>
      <w:color w:val="808080"/>
      <w:shd w:val="clear" w:color="auto" w:fill="E6E6E6"/>
    </w:rPr>
  </w:style>
  <w:style w:type="character" w:styleId="UnresolvedMention">
    <w:name w:val="Unresolved Mention"/>
    <w:basedOn w:val="DefaultParagraphFont"/>
    <w:uiPriority w:val="99"/>
    <w:semiHidden/>
    <w:unhideWhenUsed/>
    <w:rsid w:val="00C22DC0"/>
    <w:rPr>
      <w:color w:val="605E5C"/>
      <w:shd w:val="clear" w:color="auto" w:fill="E1DFDD"/>
    </w:rPr>
  </w:style>
  <w:style w:type="paragraph" w:styleId="NormalWeb">
    <w:name w:val="Normal (Web)"/>
    <w:basedOn w:val="Normal"/>
    <w:uiPriority w:val="99"/>
    <w:semiHidden/>
    <w:unhideWhenUsed/>
    <w:rsid w:val="00865747"/>
    <w:pPr>
      <w:spacing w:before="100" w:beforeAutospacing="1" w:after="100" w:afterAutospacing="1"/>
    </w:pPr>
  </w:style>
  <w:style w:type="paragraph" w:styleId="BodyText">
    <w:name w:val="Body Text"/>
    <w:basedOn w:val="Normal"/>
    <w:link w:val="BodyTextChar"/>
    <w:uiPriority w:val="1"/>
    <w:semiHidden/>
    <w:unhideWhenUsed/>
    <w:rsid w:val="00D925A1"/>
    <w:pPr>
      <w:autoSpaceDE w:val="0"/>
      <w:autoSpaceDN w:val="0"/>
    </w:pPr>
    <w:rPr>
      <w:rFonts w:eastAsiaTheme="minorHAnsi"/>
      <w:sz w:val="22"/>
      <w:szCs w:val="22"/>
    </w:rPr>
  </w:style>
  <w:style w:type="character" w:customStyle="1" w:styleId="BodyTextChar">
    <w:name w:val="Body Text Char"/>
    <w:basedOn w:val="DefaultParagraphFont"/>
    <w:link w:val="BodyText"/>
    <w:uiPriority w:val="1"/>
    <w:semiHidden/>
    <w:rsid w:val="00D925A1"/>
    <w:rPr>
      <w:rFonts w:ascii="Times New Roman" w:hAnsi="Times New Roman" w:cs="Times New Roman"/>
    </w:rPr>
  </w:style>
  <w:style w:type="paragraph" w:styleId="Revision">
    <w:name w:val="Revision"/>
    <w:hidden/>
    <w:uiPriority w:val="99"/>
    <w:semiHidden/>
    <w:rsid w:val="002A537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B5C5D"/>
    <w:rPr>
      <w:sz w:val="16"/>
      <w:szCs w:val="16"/>
    </w:rPr>
  </w:style>
  <w:style w:type="paragraph" w:styleId="CommentText">
    <w:name w:val="annotation text"/>
    <w:basedOn w:val="Normal"/>
    <w:link w:val="CommentTextChar"/>
    <w:uiPriority w:val="99"/>
    <w:semiHidden/>
    <w:unhideWhenUsed/>
    <w:rsid w:val="005B5C5D"/>
    <w:rPr>
      <w:sz w:val="20"/>
      <w:szCs w:val="20"/>
    </w:rPr>
  </w:style>
  <w:style w:type="character" w:customStyle="1" w:styleId="CommentTextChar">
    <w:name w:val="Comment Text Char"/>
    <w:basedOn w:val="DefaultParagraphFont"/>
    <w:link w:val="CommentText"/>
    <w:uiPriority w:val="99"/>
    <w:semiHidden/>
    <w:rsid w:val="005B5C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5C5D"/>
    <w:rPr>
      <w:b/>
      <w:bCs/>
    </w:rPr>
  </w:style>
  <w:style w:type="character" w:customStyle="1" w:styleId="CommentSubjectChar">
    <w:name w:val="Comment Subject Char"/>
    <w:basedOn w:val="CommentTextChar"/>
    <w:link w:val="CommentSubject"/>
    <w:uiPriority w:val="99"/>
    <w:semiHidden/>
    <w:rsid w:val="005B5C5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482792">
      <w:bodyDiv w:val="1"/>
      <w:marLeft w:val="0"/>
      <w:marRight w:val="0"/>
      <w:marTop w:val="0"/>
      <w:marBottom w:val="0"/>
      <w:divBdr>
        <w:top w:val="none" w:sz="0" w:space="0" w:color="auto"/>
        <w:left w:val="none" w:sz="0" w:space="0" w:color="auto"/>
        <w:bottom w:val="none" w:sz="0" w:space="0" w:color="auto"/>
        <w:right w:val="none" w:sz="0" w:space="0" w:color="auto"/>
      </w:divBdr>
    </w:div>
    <w:div w:id="1488590020">
      <w:bodyDiv w:val="1"/>
      <w:marLeft w:val="0"/>
      <w:marRight w:val="0"/>
      <w:marTop w:val="0"/>
      <w:marBottom w:val="0"/>
      <w:divBdr>
        <w:top w:val="none" w:sz="0" w:space="0" w:color="auto"/>
        <w:left w:val="none" w:sz="0" w:space="0" w:color="auto"/>
        <w:bottom w:val="none" w:sz="0" w:space="0" w:color="auto"/>
        <w:right w:val="none" w:sz="0" w:space="0" w:color="auto"/>
      </w:divBdr>
    </w:div>
    <w:div w:id="1588222092">
      <w:bodyDiv w:val="1"/>
      <w:marLeft w:val="0"/>
      <w:marRight w:val="0"/>
      <w:marTop w:val="0"/>
      <w:marBottom w:val="0"/>
      <w:divBdr>
        <w:top w:val="none" w:sz="0" w:space="0" w:color="auto"/>
        <w:left w:val="none" w:sz="0" w:space="0" w:color="auto"/>
        <w:bottom w:val="none" w:sz="0" w:space="0" w:color="auto"/>
        <w:right w:val="none" w:sz="0" w:space="0" w:color="auto"/>
      </w:divBdr>
    </w:div>
    <w:div w:id="1639384272">
      <w:bodyDiv w:val="1"/>
      <w:marLeft w:val="0"/>
      <w:marRight w:val="0"/>
      <w:marTop w:val="0"/>
      <w:marBottom w:val="0"/>
      <w:divBdr>
        <w:top w:val="none" w:sz="0" w:space="0" w:color="auto"/>
        <w:left w:val="none" w:sz="0" w:space="0" w:color="auto"/>
        <w:bottom w:val="none" w:sz="0" w:space="0" w:color="auto"/>
        <w:right w:val="none" w:sz="0" w:space="0" w:color="auto"/>
      </w:divBdr>
    </w:div>
    <w:div w:id="1788691525">
      <w:bodyDiv w:val="1"/>
      <w:marLeft w:val="0"/>
      <w:marRight w:val="0"/>
      <w:marTop w:val="0"/>
      <w:marBottom w:val="0"/>
      <w:divBdr>
        <w:top w:val="none" w:sz="0" w:space="0" w:color="auto"/>
        <w:left w:val="none" w:sz="0" w:space="0" w:color="auto"/>
        <w:bottom w:val="none" w:sz="0" w:space="0" w:color="auto"/>
        <w:right w:val="none" w:sz="0" w:space="0" w:color="auto"/>
      </w:divBdr>
    </w:div>
    <w:div w:id="1889686103">
      <w:bodyDiv w:val="1"/>
      <w:marLeft w:val="0"/>
      <w:marRight w:val="0"/>
      <w:marTop w:val="0"/>
      <w:marBottom w:val="0"/>
      <w:divBdr>
        <w:top w:val="none" w:sz="0" w:space="0" w:color="auto"/>
        <w:left w:val="none" w:sz="0" w:space="0" w:color="auto"/>
        <w:bottom w:val="none" w:sz="0" w:space="0" w:color="auto"/>
        <w:right w:val="none" w:sz="0" w:space="0" w:color="auto"/>
      </w:divBdr>
    </w:div>
    <w:div w:id="195220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cademic-appointments.fas.harvar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s.harvard.edu/office-faculty-affairs/research-appointments/forms-appointe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4295a647dc3f3c5b836ed9f69ccdcc95">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c8e47761f6be93dbbe8f0cea9f260c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E2D57-79BB-4C8E-8EA4-1408D4D9B5F3}">
  <ds:schemaRefs>
    <ds:schemaRef ds:uri="http://schemas.microsoft.com/sharepoint/v3/contenttype/forms"/>
  </ds:schemaRefs>
</ds:datastoreItem>
</file>

<file path=customXml/itemProps2.xml><?xml version="1.0" encoding="utf-8"?>
<ds:datastoreItem xmlns:ds="http://schemas.openxmlformats.org/officeDocument/2006/customXml" ds:itemID="{ADEC25EE-2563-4097-8147-C4BB726B3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d8151b01-8064-4370-a985-7d29529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56299-92E6-4E3F-8E41-80821E9D4F25}">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customXml/itemProps4.xml><?xml version="1.0" encoding="utf-8"?>
<ds:datastoreItem xmlns:ds="http://schemas.openxmlformats.org/officeDocument/2006/customXml" ds:itemID="{5ABBDB42-ADC6-41CD-B85A-4DC1355DA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Scribner, Gina</cp:lastModifiedBy>
  <cp:revision>10</cp:revision>
  <cp:lastPrinted>2011-02-15T16:26:00Z</cp:lastPrinted>
  <dcterms:created xsi:type="dcterms:W3CDTF">2025-04-21T13:22:00Z</dcterms:created>
  <dcterms:modified xsi:type="dcterms:W3CDTF">2026-07-29T14:30:00Z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